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9EE12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600" w:lineRule="atLeast"/>
        <w:ind w:left="0" w:right="0" w:firstLine="0"/>
        <w:jc w:val="center"/>
        <w:rPr>
          <w:rFonts w:ascii="微软雅黑" w:hAnsi="微软雅黑" w:eastAsia="微软雅黑" w:cs="微软雅黑"/>
          <w:i w:val="0"/>
          <w:iCs w:val="0"/>
          <w:caps w:val="0"/>
          <w:color w:val="0872E0"/>
          <w:spacing w:val="0"/>
          <w:sz w:val="45"/>
          <w:szCs w:val="45"/>
        </w:rPr>
      </w:pPr>
      <w:bookmarkStart w:id="0" w:name="_GoBack"/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 w:themeColor="text1"/>
          <w:spacing w:val="0"/>
          <w:sz w:val="45"/>
          <w:szCs w:val="45"/>
          <w:bdr w:val="none" w:color="auto" w:sz="0" w:space="0"/>
          <w14:textFill>
            <w14:solidFill>
              <w14:schemeClr w14:val="tx1"/>
            </w14:solidFill>
          </w14:textFill>
        </w:rPr>
        <w:t>可倾式夹层锅的使用注意事项</w:t>
      </w:r>
      <w:bookmarkEnd w:id="0"/>
    </w:p>
    <w:p w14:paraId="131BBC8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　　可倾式夹层锅又名蒸汽夹层锅、蒸煮夹层锅。本设备广泛应用于糖果、制药、乳品、酒类、糕点、蜜饯、饮料、罐头、卤味等食品的加工，也可用于大型餐厅或食堂熬汤、烧菜、炖肉、熬粥等，是食品加工提高质量、缩短时间、改善劳动条件的良好设备。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 </w:t>
      </w:r>
    </w:p>
    <w:p w14:paraId="1820F4C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　　可倾式夹层锅的使用注意事项：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 </w:t>
      </w:r>
    </w:p>
    <w:p w14:paraId="3F5BEEE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　　1、进汽管和出水管接头漏汽，当选紧螺帽不解决问题时，应添加或更换填料。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 </w:t>
      </w:r>
    </w:p>
    <w:p w14:paraId="5FD8D5A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　　2、进汽时应缓慢开启进汽阀，直到需用压力为止，冷凝水出口处的截止阀，如装有疏水器，应始终将阀门打开;如无疏水器，则先将阀门打开 ,直到有蒸气溢出时再将阀门关小,开启程度保持在有少量水汽溢出为止。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 </w:t>
      </w:r>
    </w:p>
    <w:p w14:paraId="488F3A0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　　3、对安全阀，可根据用户自己使用蒸气的压力，自行调整。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 </w:t>
      </w:r>
    </w:p>
    <w:p w14:paraId="4C304F0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　　4、蒸气锅在使用过程中，应经常注意蒸气压力的变化，用进汽阀适时调整。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 </w:t>
      </w:r>
    </w:p>
    <w:p w14:paraId="4DF89E3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　　5、停止进气后，应将锅底的直嘴旋塞开启，放完余水。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 </w:t>
      </w:r>
    </w:p>
    <w:p w14:paraId="1F10375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　　6、可倾式和搅拌式夹层锅，每班使用前，应在各转动部位加油;搅拌式夹层锅锅体面上的部件，建议采用熟菜油;其它各处均采用30#-40#机械油。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9073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</Words>
  <Characters>13</Characters>
  <Lines>0</Lines>
  <Paragraphs>0</Paragraphs>
  <TotalTime>0</TotalTime>
  <ScaleCrop>false</ScaleCrop>
  <LinksUpToDate>false</LinksUpToDate>
  <CharactersWithSpaces>13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2024-12-24T09:22:08Z</dcterms:created>
  <dc:creator>Mt</dc:creator>
  <cp:lastModifiedBy>制药网阳阳</cp:lastModifiedBy>
  <dcterms:modified xsi:type="dcterms:W3CDTF">2024-12-24T09:22:26Z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294F2448501B4F9091CE8F290C324A88_12</vt:lpwstr>
  </property>
</Properties>
</file>